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bCs w:val="0"/>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lang w:val="en-US" w:eastAsia="zh-CN"/>
        </w:rPr>
        <w:t>2023年莒县教体系统</w:t>
      </w:r>
      <w:r>
        <w:rPr>
          <w:rFonts w:hint="eastAsia" w:ascii="方正小标宋简体" w:hAnsi="方正小标宋简体" w:eastAsia="方正小标宋简体" w:cs="方正小标宋简体"/>
          <w:b w:val="0"/>
          <w:bCs/>
          <w:color w:val="auto"/>
          <w:spacing w:val="16"/>
          <w:sz w:val="44"/>
          <w:szCs w:val="44"/>
          <w:u w:val="none"/>
        </w:rPr>
        <w:t>公开招聘工作人员应聘须知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u w:val="none"/>
          <w:lang w:val="en-US" w:eastAsia="zh-CN"/>
        </w:rPr>
        <w:t>岗位</w:t>
      </w:r>
      <w:r>
        <w:rPr>
          <w:rFonts w:hint="default" w:ascii="Times New Roman" w:hAnsi="Times New Roman" w:eastAsia="仿宋_GB2312" w:cs="Times New Roman"/>
          <w:color w:val="auto"/>
          <w:sz w:val="32"/>
          <w:szCs w:val="32"/>
          <w:u w:val="none"/>
        </w:rPr>
        <w:t>要求资格条件的，均可</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w:t>
      </w:r>
      <w:bookmarkStart w:id="0" w:name="_GoBack"/>
      <w:bookmarkEnd w:id="0"/>
      <w:r>
        <w:rPr>
          <w:rFonts w:hint="default" w:ascii="Times New Roman" w:hAnsi="Times New Roman" w:eastAsia="楷体_GB2312" w:cs="Times New Roman"/>
          <w:b/>
          <w:bCs/>
          <w:color w:val="auto"/>
          <w:sz w:val="32"/>
          <w:szCs w:val="32"/>
          <w:highlight w:val="none"/>
          <w:u w:val="none"/>
        </w:rPr>
        <w:t>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w:t>
      </w:r>
      <w:r>
        <w:rPr>
          <w:rFonts w:hint="eastAsia" w:ascii="Times New Roman" w:eastAsia="仿宋_GB2312" w:cs="Times New Roman"/>
          <w:i w:val="0"/>
          <w:iCs w:val="0"/>
          <w:caps w:val="0"/>
          <w:color w:val="auto"/>
          <w:spacing w:val="0"/>
          <w:sz w:val="32"/>
          <w:szCs w:val="32"/>
          <w:lang w:val="en-US" w:eastAsia="zh-CN"/>
        </w:rPr>
        <w:t>聘用</w:t>
      </w:r>
      <w:r>
        <w:rPr>
          <w:rFonts w:hint="eastAsia" w:asci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eastAsia" w:asci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4.哪些人员可以应聘面向退役大学生士兵招聘岗位？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面向“退役大学生士兵”招聘岗位限以下人员应聘：日照户籍、日照生源或入伍地为日照的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安置地为山东、已经到安置地退役军人安置主管部门报到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符合定向招聘条件的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非定向招聘岗位吗？</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学历学位及相关证书取得时间有什么要求？</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w:t>
      </w:r>
      <w:r>
        <w:rPr>
          <w:rFonts w:hint="eastAsia" w:eastAsia="仿宋_GB2312" w:cs="Times New Roman"/>
          <w:color w:val="auto"/>
          <w:sz w:val="32"/>
          <w:szCs w:val="32"/>
          <w:u w:val="none"/>
          <w:lang w:val="en-US" w:eastAsia="zh-CN"/>
        </w:rPr>
        <w:t>教师资格证等</w:t>
      </w:r>
      <w:r>
        <w:rPr>
          <w:rFonts w:hint="default" w:ascii="Times New Roman" w:hAnsi="Times New Roman" w:eastAsia="仿宋_GB2312" w:cs="Times New Roman"/>
          <w:color w:val="auto"/>
          <w:sz w:val="32"/>
          <w:szCs w:val="32"/>
          <w:u w:val="none"/>
        </w:rPr>
        <w:t>相关证书，</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w:t>
      </w:r>
      <w:r>
        <w:rPr>
          <w:rFonts w:hint="eastAsia" w:eastAsia="仿宋_GB2312" w:cs="Times New Roman"/>
          <w:color w:val="auto"/>
          <w:sz w:val="32"/>
          <w:szCs w:val="32"/>
          <w:u w:val="none"/>
          <w:lang w:val="en-US" w:eastAsia="zh-CN"/>
        </w:rPr>
        <w:t>聘用</w:t>
      </w:r>
      <w:r>
        <w:rPr>
          <w:rFonts w:hint="default" w:ascii="Times New Roman" w:hAnsi="Times New Roman" w:eastAsia="仿宋_GB2312" w:cs="Times New Roman"/>
          <w:color w:val="auto"/>
          <w:sz w:val="32"/>
          <w:szCs w:val="32"/>
          <w:u w:val="none"/>
        </w:rPr>
        <w:t>前取得</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6"/>
          <w:rFonts w:hint="default" w:ascii="Times New Roman" w:hAnsi="Times New Roman" w:eastAsia="仿宋_GB2312" w:cs="Times New Roman"/>
          <w:b w:val="0"/>
          <w:bCs w:val="0"/>
          <w:i w:val="0"/>
          <w:iCs w:val="0"/>
          <w:caps w:val="0"/>
          <w:color w:val="auto"/>
          <w:spacing w:val="0"/>
          <w:sz w:val="32"/>
          <w:szCs w:val="32"/>
        </w:rPr>
      </w:pPr>
      <w:r>
        <w:rPr>
          <w:rStyle w:val="6"/>
          <w:rFonts w:hint="default" w:ascii="Times New Roman" w:hAnsi="Times New Roman" w:eastAsia="仿宋_GB2312" w:cs="Times New Roman"/>
          <w:b w:val="0"/>
          <w:bCs w:val="0"/>
          <w:i w:val="0"/>
          <w:iCs w:val="0"/>
          <w:caps w:val="0"/>
          <w:color w:val="auto"/>
          <w:spacing w:val="0"/>
          <w:sz w:val="32"/>
          <w:szCs w:val="32"/>
        </w:rPr>
        <w:t>岗位汇总表中的专业</w:t>
      </w:r>
      <w:r>
        <w:rPr>
          <w:rStyle w:val="6"/>
          <w:rFonts w:hint="eastAsia" w:ascii="Times New Roman" w:hAnsi="Times New Roman" w:eastAsia="仿宋_GB2312" w:cs="Times New Roman"/>
          <w:b w:val="0"/>
          <w:bCs w:val="0"/>
          <w:i w:val="0"/>
          <w:iCs w:val="0"/>
          <w:caps w:val="0"/>
          <w:color w:val="auto"/>
          <w:spacing w:val="0"/>
          <w:sz w:val="32"/>
          <w:szCs w:val="32"/>
          <w:lang w:eastAsia="zh-CN"/>
        </w:rPr>
        <w:t>要求</w:t>
      </w:r>
      <w:r>
        <w:rPr>
          <w:rStyle w:val="6"/>
          <w:rFonts w:hint="default" w:ascii="Times New Roman" w:hAnsi="Times New Roman" w:eastAsia="仿宋_GB2312" w:cs="Times New Roman"/>
          <w:b w:val="0"/>
          <w:bCs w:val="0"/>
          <w:i w:val="0"/>
          <w:iCs w:val="0"/>
          <w:caps w:val="0"/>
          <w:color w:val="auto"/>
          <w:spacing w:val="0"/>
          <w:sz w:val="32"/>
          <w:szCs w:val="32"/>
        </w:rPr>
        <w:t>，主要参考教育部制定的现行高等教育专业目录</w:t>
      </w:r>
      <w:r>
        <w:rPr>
          <w:rStyle w:val="6"/>
          <w:rFonts w:hint="default" w:ascii="Times New Roman" w:hAnsi="Times New Roman" w:eastAsia="仿宋_GB2312" w:cs="Times New Roman"/>
          <w:b w:val="0"/>
          <w:bCs w:val="0"/>
          <w:i w:val="0"/>
          <w:iCs w:val="0"/>
          <w:caps w:val="0"/>
          <w:color w:val="auto"/>
          <w:spacing w:val="0"/>
          <w:sz w:val="32"/>
          <w:szCs w:val="32"/>
          <w:lang w:val="en-US" w:eastAsia="zh-CN"/>
        </w:rPr>
        <w:t>和</w:t>
      </w:r>
      <w:r>
        <w:rPr>
          <w:rStyle w:val="6"/>
          <w:rFonts w:hint="eastAsia" w:ascii="Times New Roman" w:hAnsi="Times New Roman" w:eastAsia="仿宋_GB2312" w:cs="Times New Roman"/>
          <w:b w:val="0"/>
          <w:bCs w:val="0"/>
          <w:i w:val="0"/>
          <w:iCs w:val="0"/>
          <w:caps w:val="0"/>
          <w:color w:val="auto"/>
          <w:spacing w:val="0"/>
          <w:sz w:val="32"/>
          <w:szCs w:val="32"/>
          <w:lang w:val="en-US" w:eastAsia="zh-CN"/>
        </w:rPr>
        <w:t>人力资源社会保障</w:t>
      </w:r>
      <w:r>
        <w:rPr>
          <w:rStyle w:val="6"/>
          <w:rFonts w:hint="default" w:ascii="Times New Roman" w:hAnsi="Times New Roman" w:eastAsia="仿宋_GB2312" w:cs="Times New Roman"/>
          <w:b w:val="0"/>
          <w:bCs w:val="0"/>
          <w:i w:val="0"/>
          <w:iCs w:val="0"/>
          <w:caps w:val="0"/>
          <w:color w:val="auto"/>
          <w:spacing w:val="0"/>
          <w:sz w:val="32"/>
          <w:szCs w:val="32"/>
          <w:lang w:val="en-US" w:eastAsia="zh-CN"/>
        </w:rPr>
        <w:t>部制定的全国技工院校专业目录</w:t>
      </w:r>
      <w:r>
        <w:rPr>
          <w:rStyle w:val="6"/>
          <w:rFonts w:hint="default" w:ascii="Times New Roman" w:hAnsi="Times New Roman" w:eastAsia="仿宋_GB2312" w:cs="Times New Roman"/>
          <w:b w:val="0"/>
          <w:bCs w:val="0"/>
          <w:i w:val="0"/>
          <w:iCs w:val="0"/>
          <w:caps w:val="0"/>
          <w:color w:val="auto"/>
          <w:spacing w:val="0"/>
          <w:sz w:val="32"/>
          <w:szCs w:val="32"/>
        </w:rPr>
        <w:t>设置</w:t>
      </w:r>
      <w:r>
        <w:rPr>
          <w:rStyle w:val="6"/>
          <w:rFonts w:hint="eastAsia" w:ascii="Times New Roman" w:hAnsi="Times New Roman" w:eastAsia="仿宋_GB2312" w:cs="Times New Roman"/>
          <w:b w:val="0"/>
          <w:bCs w:val="0"/>
          <w:i w:val="0"/>
          <w:iCs w:val="0"/>
          <w:caps w:val="0"/>
          <w:color w:val="auto"/>
          <w:spacing w:val="0"/>
          <w:sz w:val="32"/>
          <w:szCs w:val="32"/>
          <w:lang w:eastAsia="zh-CN"/>
        </w:rPr>
        <w:t>。</w:t>
      </w:r>
      <w:r>
        <w:rPr>
          <w:rStyle w:val="6"/>
          <w:rFonts w:hint="eastAsia" w:ascii="Times New Roman" w:hAnsi="Times New Roman" w:eastAsia="仿宋_GB2312" w:cs="Times New Roman"/>
          <w:b w:val="0"/>
          <w:bCs w:val="0"/>
          <w:i w:val="0"/>
          <w:iCs w:val="0"/>
          <w:caps w:val="0"/>
          <w:color w:val="auto"/>
          <w:spacing w:val="0"/>
          <w:sz w:val="32"/>
          <w:szCs w:val="32"/>
          <w:lang w:val="en-US" w:eastAsia="zh-CN"/>
        </w:rPr>
        <w:t>应聘时</w:t>
      </w:r>
      <w:r>
        <w:rPr>
          <w:rStyle w:val="6"/>
          <w:rFonts w:hint="default" w:ascii="Times New Roman" w:hAnsi="Times New Roman" w:eastAsia="仿宋_GB2312" w:cs="Times New Roman"/>
          <w:b w:val="0"/>
          <w:bCs w:val="0"/>
          <w:i w:val="0"/>
          <w:iCs w:val="0"/>
          <w:caps w:val="0"/>
          <w:color w:val="auto"/>
          <w:spacing w:val="0"/>
          <w:sz w:val="32"/>
          <w:szCs w:val="32"/>
        </w:rPr>
        <w:t>以</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rPr>
        <w:t>所获</w:t>
      </w:r>
      <w:r>
        <w:rPr>
          <w:rStyle w:val="6"/>
          <w:rFonts w:hint="default" w:ascii="Times New Roman" w:hAnsi="Times New Roman" w:eastAsia="仿宋_GB2312" w:cs="Times New Roman"/>
          <w:b w:val="0"/>
          <w:bCs w:val="0"/>
          <w:i w:val="0"/>
          <w:iCs w:val="0"/>
          <w:caps w:val="0"/>
          <w:color w:val="auto"/>
          <w:spacing w:val="0"/>
          <w:sz w:val="32"/>
          <w:szCs w:val="32"/>
          <w:lang w:eastAsia="zh-CN"/>
        </w:rPr>
        <w:t>毕业证或</w:t>
      </w:r>
      <w:r>
        <w:rPr>
          <w:rStyle w:val="6"/>
          <w:rFonts w:hint="default" w:ascii="Times New Roman" w:hAnsi="Times New Roman" w:eastAsia="仿宋_GB2312" w:cs="Times New Roman"/>
          <w:b w:val="0"/>
          <w:bCs w:val="0"/>
          <w:i w:val="0"/>
          <w:iCs w:val="0"/>
          <w:caps w:val="0"/>
          <w:color w:val="auto"/>
          <w:spacing w:val="0"/>
          <w:sz w:val="32"/>
          <w:szCs w:val="32"/>
        </w:rPr>
        <w:t>国家承认的学历教育证书上注明的专业为准。其中，</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rPr>
        <w:t>在普通全日制高等学历教育阶段取得国家承认的辅修专业证书、双学位证书</w:t>
      </w:r>
      <w:r>
        <w:rPr>
          <w:rStyle w:val="6"/>
          <w:rFonts w:hint="eastAsia" w:ascii="Times New Roman" w:hAnsi="Times New Roman" w:eastAsia="仿宋_GB2312" w:cs="Times New Roman"/>
          <w:b w:val="0"/>
          <w:bCs w:val="0"/>
          <w:i w:val="0"/>
          <w:iCs w:val="0"/>
          <w:caps w:val="0"/>
          <w:color w:val="auto"/>
          <w:spacing w:val="0"/>
          <w:sz w:val="32"/>
          <w:szCs w:val="32"/>
          <w:lang w:eastAsia="zh-CN"/>
        </w:rPr>
        <w:t>、第二学士学位证书</w:t>
      </w:r>
      <w:r>
        <w:rPr>
          <w:rStyle w:val="6"/>
          <w:rFonts w:hint="default" w:ascii="Times New Roman" w:hAnsi="Times New Roman" w:eastAsia="仿宋_GB2312" w:cs="Times New Roman"/>
          <w:b w:val="0"/>
          <w:bCs w:val="0"/>
          <w:i w:val="0"/>
          <w:iCs w:val="0"/>
          <w:caps w:val="0"/>
          <w:color w:val="auto"/>
          <w:spacing w:val="0"/>
          <w:sz w:val="32"/>
          <w:szCs w:val="32"/>
        </w:rPr>
        <w:t>的，可与相应的毕业证书配合使用，依据辅修专业证书、双学位证</w:t>
      </w:r>
      <w:r>
        <w:rPr>
          <w:rStyle w:val="6"/>
          <w:rFonts w:hint="eastAsia" w:ascii="Times New Roman" w:hAnsi="Times New Roman" w:eastAsia="仿宋_GB2312" w:cs="Times New Roman"/>
          <w:b w:val="0"/>
          <w:bCs w:val="0"/>
          <w:i w:val="0"/>
          <w:iCs w:val="0"/>
          <w:caps w:val="0"/>
          <w:color w:val="auto"/>
          <w:spacing w:val="0"/>
          <w:sz w:val="32"/>
          <w:szCs w:val="32"/>
          <w:lang w:eastAsia="zh-CN"/>
        </w:rPr>
        <w:t>书、第二学士学位证书</w:t>
      </w:r>
      <w:r>
        <w:rPr>
          <w:rStyle w:val="6"/>
          <w:rFonts w:hint="default" w:ascii="Times New Roman" w:hAnsi="Times New Roman" w:eastAsia="仿宋_GB2312" w:cs="Times New Roman"/>
          <w:b w:val="0"/>
          <w:bCs w:val="0"/>
          <w:i w:val="0"/>
          <w:iCs w:val="0"/>
          <w:caps w:val="0"/>
          <w:color w:val="auto"/>
          <w:spacing w:val="0"/>
          <w:sz w:val="32"/>
          <w:szCs w:val="32"/>
        </w:rPr>
        <w:t>注明的专业</w:t>
      </w:r>
      <w:r>
        <w:rPr>
          <w:rStyle w:val="6"/>
          <w:rFonts w:hint="eastAsia" w:ascii="Times New Roman" w:hAnsi="Times New Roman" w:eastAsia="仿宋_GB2312" w:cs="Times New Roman"/>
          <w:b w:val="0"/>
          <w:bCs w:val="0"/>
          <w:i w:val="0"/>
          <w:iCs w:val="0"/>
          <w:caps w:val="0"/>
          <w:color w:val="auto"/>
          <w:spacing w:val="0"/>
          <w:sz w:val="32"/>
          <w:szCs w:val="32"/>
          <w:lang w:eastAsia="zh-CN"/>
        </w:rPr>
        <w:t>应聘</w:t>
      </w:r>
      <w:r>
        <w:rPr>
          <w:rStyle w:val="6"/>
          <w:rFonts w:hint="default" w:ascii="Times New Roman" w:hAnsi="Times New Roman" w:eastAsia="仿宋_GB2312" w:cs="Times New Roman"/>
          <w:b w:val="0"/>
          <w:bCs w:val="0"/>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的专业要求，一般</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符合一个教育层次的专业要求，即可</w:t>
      </w:r>
      <w:r>
        <w:rPr>
          <w:rStyle w:val="6"/>
          <w:rFonts w:hint="eastAsia" w:eastAsia="仿宋_GB2312" w:cs="Times New Roman"/>
          <w:b w:val="0"/>
          <w:bCs w:val="0"/>
          <w:i w:val="0"/>
          <w:iCs w:val="0"/>
          <w:caps w:val="0"/>
          <w:color w:val="auto"/>
          <w:spacing w:val="0"/>
          <w:sz w:val="32"/>
          <w:szCs w:val="32"/>
          <w:lang w:eastAsia="zh-CN"/>
        </w:rPr>
        <w:t>应聘</w:t>
      </w:r>
      <w:r>
        <w:rPr>
          <w:rStyle w:val="6"/>
          <w:rFonts w:hint="eastAsia" w:ascii="Times New Roman" w:hAnsi="Times New Roman" w:eastAsia="仿宋_GB2312" w:cs="Times New Roman"/>
          <w:b w:val="0"/>
          <w:bCs w:val="0"/>
          <w:i w:val="0"/>
          <w:iCs w:val="0"/>
          <w:caps w:val="0"/>
          <w:color w:val="auto"/>
          <w:spacing w:val="0"/>
          <w:sz w:val="32"/>
          <w:szCs w:val="32"/>
        </w:rPr>
        <w:t>该</w:t>
      </w:r>
      <w:r>
        <w:rPr>
          <w:rFonts w:hint="eastAsia" w:eastAsia="仿宋_GB2312" w:cs="Times New Roman"/>
          <w:b w:val="0"/>
          <w:bCs w:val="0"/>
          <w:i w:val="0"/>
          <w:iCs w:val="0"/>
          <w:caps w:val="0"/>
          <w:color w:val="auto"/>
          <w:spacing w:val="0"/>
          <w:sz w:val="32"/>
          <w:szCs w:val="32"/>
          <w:lang w:eastAsia="zh-CN"/>
        </w:rPr>
        <w:t>岗位</w:t>
      </w:r>
      <w:r>
        <w:rPr>
          <w:rStyle w:val="6"/>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w:t>
      </w:r>
      <w:r>
        <w:rPr>
          <w:rFonts w:hint="eastAsia"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6"/>
          <w:rFonts w:hint="eastAsia"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w:t>
      </w:r>
      <w:r>
        <w:rPr>
          <w:rFonts w:hint="eastAsia" w:ascii="Times New Roman" w:hAnsi="Times New Roman" w:eastAsia="仿宋_GB2312" w:cs="Times New Roman"/>
          <w:i w:val="0"/>
          <w:iCs w:val="0"/>
          <w:caps w:val="0"/>
          <w:color w:val="auto"/>
          <w:spacing w:val="0"/>
          <w:sz w:val="32"/>
          <w:szCs w:val="32"/>
          <w:lang w:val="en-US" w:eastAsia="zh-CN"/>
        </w:rPr>
        <w:t>或</w:t>
      </w:r>
      <w:r>
        <w:rPr>
          <w:rFonts w:hint="eastAsia" w:eastAsia="仿宋_GB2312" w:cs="Times New Roman"/>
          <w:i w:val="0"/>
          <w:iCs w:val="0"/>
          <w:caps w:val="0"/>
          <w:color w:val="auto"/>
          <w:spacing w:val="0"/>
          <w:sz w:val="32"/>
          <w:szCs w:val="32"/>
          <w:lang w:val="en-US" w:eastAsia="zh-CN"/>
        </w:rPr>
        <w:t>相应</w:t>
      </w:r>
      <w:r>
        <w:rPr>
          <w:rFonts w:hint="eastAsia" w:ascii="Times New Roman" w:hAnsi="Times New Roman" w:eastAsia="仿宋_GB2312" w:cs="Times New Roman"/>
          <w:i w:val="0"/>
          <w:iCs w:val="0"/>
          <w:caps w:val="0"/>
          <w:color w:val="auto"/>
          <w:spacing w:val="0"/>
          <w:sz w:val="32"/>
          <w:szCs w:val="32"/>
          <w:lang w:val="en-US" w:eastAsia="zh-CN"/>
        </w:rPr>
        <w:t>专业学位</w:t>
      </w:r>
      <w:r>
        <w:rPr>
          <w:rFonts w:hint="eastAsia" w:ascii="Times New Roman" w:hAnsi="Times New Roman" w:eastAsia="仿宋_GB2312" w:cs="Times New Roman"/>
          <w:i w:val="0"/>
          <w:iCs w:val="0"/>
          <w:caps w:val="0"/>
          <w:color w:val="auto"/>
          <w:spacing w:val="0"/>
          <w:sz w:val="32"/>
          <w:szCs w:val="32"/>
        </w:rPr>
        <w:t>均符合要求。其中，202</w:t>
      </w:r>
      <w:r>
        <w:rPr>
          <w:rFonts w:hint="eastAsia" w:ascii="Times New Roman" w:hAnsi="Times New Roman" w:eastAsia="仿宋_GB2312" w:cs="Times New Roman"/>
          <w:i w:val="0"/>
          <w:iCs w:val="0"/>
          <w:caps w:val="0"/>
          <w:color w:val="auto"/>
          <w:spacing w:val="0"/>
          <w:sz w:val="32"/>
          <w:szCs w:val="32"/>
          <w:lang w:val="en-US" w:eastAsia="zh-CN"/>
        </w:rPr>
        <w:t>3</w:t>
      </w:r>
      <w:r>
        <w:rPr>
          <w:rFonts w:hint="eastAsia" w:ascii="Times New Roman" w:hAnsi="Times New Roman" w:eastAsia="仿宋_GB2312" w:cs="Times New Roman"/>
          <w:i w:val="0"/>
          <w:iCs w:val="0"/>
          <w:caps w:val="0"/>
          <w:color w:val="auto"/>
          <w:spacing w:val="0"/>
          <w:sz w:val="32"/>
          <w:szCs w:val="32"/>
        </w:rPr>
        <w:t>年国内普通高等学历教育的应届毕业生和</w:t>
      </w:r>
      <w:r>
        <w:rPr>
          <w:rFonts w:hint="eastAsia" w:ascii="Times New Roman" w:hAnsi="Times New Roman" w:eastAsia="仿宋_GB2312" w:cs="Times New Roman"/>
          <w:i w:val="0"/>
          <w:iCs w:val="0"/>
          <w:caps w:val="0"/>
          <w:color w:val="auto"/>
          <w:spacing w:val="0"/>
          <w:sz w:val="32"/>
          <w:szCs w:val="32"/>
          <w:lang w:eastAsia="zh-CN"/>
        </w:rPr>
        <w:t>同期毕业的留学回国人员</w:t>
      </w:r>
      <w:r>
        <w:rPr>
          <w:rFonts w:hint="default" w:ascii="Times New Roman" w:hAnsi="Times New Roman" w:eastAsia="仿宋_GB2312" w:cs="Times New Roman"/>
          <w:i w:val="0"/>
          <w:iCs w:val="0"/>
          <w:caps w:val="0"/>
          <w:color w:val="auto"/>
          <w:spacing w:val="0"/>
          <w:sz w:val="32"/>
          <w:szCs w:val="32"/>
        </w:rPr>
        <w:t>，可依据于</w:t>
      </w:r>
      <w:r>
        <w:rPr>
          <w:rFonts w:hint="eastAsia" w:eastAsia="仿宋_GB2312" w:cs="Times New Roman"/>
          <w:i w:val="0"/>
          <w:iCs w:val="0"/>
          <w:caps w:val="0"/>
          <w:color w:val="auto"/>
          <w:spacing w:val="0"/>
          <w:sz w:val="32"/>
          <w:szCs w:val="32"/>
          <w:lang w:val="en-US" w:eastAsia="zh-CN"/>
        </w:rPr>
        <w:t>聘用</w:t>
      </w:r>
      <w:r>
        <w:rPr>
          <w:rFonts w:hint="default" w:ascii="Times New Roman" w:hAnsi="Times New Roman" w:eastAsia="仿宋_GB2312" w:cs="Times New Roman"/>
          <w:i w:val="0"/>
          <w:iCs w:val="0"/>
          <w:caps w:val="0"/>
          <w:color w:val="auto"/>
          <w:spacing w:val="0"/>
          <w:sz w:val="32"/>
          <w:szCs w:val="32"/>
        </w:rPr>
        <w:t>前取得的普通高等学历教育和国（境）外留学学历（学位）及相应专业</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在报名时应如实填写</w:t>
      </w:r>
      <w:r>
        <w:rPr>
          <w:rFonts w:hint="default" w:ascii="Times New Roman" w:hAnsi="Times New Roman" w:eastAsia="仿宋_GB2312" w:cs="Times New Roman"/>
          <w:i w:val="0"/>
          <w:iCs w:val="0"/>
          <w:caps w:val="0"/>
          <w:color w:val="auto"/>
          <w:spacing w:val="0"/>
          <w:sz w:val="32"/>
          <w:szCs w:val="32"/>
          <w:lang w:eastAsia="zh-CN"/>
        </w:rPr>
        <w:t>毕业证或</w:t>
      </w:r>
      <w:r>
        <w:rPr>
          <w:rFonts w:hint="default" w:ascii="Times New Roman" w:hAnsi="Times New Roman" w:eastAsia="仿宋_GB2312" w:cs="Times New Roman"/>
          <w:i w:val="0"/>
          <w:iCs w:val="0"/>
          <w:caps w:val="0"/>
          <w:color w:val="auto"/>
          <w:spacing w:val="0"/>
          <w:sz w:val="32"/>
          <w:szCs w:val="32"/>
        </w:rPr>
        <w:t>学历证书上的专业名称。其中，</w:t>
      </w:r>
      <w:r>
        <w:rPr>
          <w:rFonts w:hint="default" w:ascii="Times New Roman" w:hAnsi="Times New Roman" w:eastAsia="仿宋_GB2312" w:cs="Times New Roman"/>
          <w:i w:val="0"/>
          <w:iCs w:val="0"/>
          <w:caps w:val="0"/>
          <w:color w:val="auto"/>
          <w:spacing w:val="0"/>
          <w:sz w:val="32"/>
          <w:szCs w:val="32"/>
          <w:lang w:val="en-US" w:eastAsia="zh-CN"/>
        </w:rPr>
        <w:t>招聘岗位</w:t>
      </w:r>
      <w:r>
        <w:rPr>
          <w:rFonts w:hint="default" w:ascii="Times New Roman" w:hAnsi="Times New Roman" w:eastAsia="仿宋_GB2312" w:cs="Times New Roman"/>
          <w:i w:val="0"/>
          <w:iCs w:val="0"/>
          <w:caps w:val="0"/>
          <w:color w:val="auto"/>
          <w:spacing w:val="0"/>
          <w:sz w:val="32"/>
          <w:szCs w:val="32"/>
        </w:rPr>
        <w:t>对</w:t>
      </w:r>
      <w:r>
        <w:rPr>
          <w:rFonts w:hint="default" w:ascii="Times New Roman" w:hAnsi="Times New Roman" w:eastAsia="仿宋_GB2312" w:cs="Times New Roman"/>
          <w:i w:val="0"/>
          <w:iCs w:val="0"/>
          <w:caps w:val="0"/>
          <w:color w:val="auto"/>
          <w:spacing w:val="0"/>
          <w:sz w:val="32"/>
          <w:szCs w:val="32"/>
          <w:lang w:val="en-US" w:eastAsia="zh-CN"/>
        </w:rPr>
        <w:t>研究方向</w:t>
      </w:r>
      <w:r>
        <w:rPr>
          <w:rFonts w:hint="default" w:ascii="Times New Roman" w:hAnsi="Times New Roman" w:eastAsia="仿宋_GB2312" w:cs="Times New Roman"/>
          <w:i w:val="0"/>
          <w:iCs w:val="0"/>
          <w:caps w:val="0"/>
          <w:color w:val="auto"/>
          <w:spacing w:val="0"/>
          <w:sz w:val="32"/>
          <w:szCs w:val="32"/>
        </w:rPr>
        <w:t>有要求，学历证书的专业名称不能体现</w:t>
      </w:r>
      <w:r>
        <w:rPr>
          <w:rFonts w:hint="default" w:ascii="Times New Roman" w:hAnsi="Times New Roman" w:eastAsia="仿宋_GB2312" w:cs="Times New Roman"/>
          <w:i w:val="0"/>
          <w:iCs w:val="0"/>
          <w:caps w:val="0"/>
          <w:color w:val="auto"/>
          <w:spacing w:val="0"/>
          <w:sz w:val="32"/>
          <w:szCs w:val="32"/>
          <w:lang w:val="en-US" w:eastAsia="zh-CN"/>
        </w:rPr>
        <w:t>研究方向</w:t>
      </w:r>
      <w:r>
        <w:rPr>
          <w:rFonts w:hint="default" w:ascii="Times New Roman" w:hAnsi="Times New Roman" w:eastAsia="仿宋_GB2312" w:cs="Times New Roman"/>
          <w:i w:val="0"/>
          <w:iCs w:val="0"/>
          <w:caps w:val="0"/>
          <w:color w:val="auto"/>
          <w:spacing w:val="0"/>
          <w:sz w:val="32"/>
          <w:szCs w:val="32"/>
        </w:rPr>
        <w:t>的，则应当补充填写</w:t>
      </w:r>
      <w:r>
        <w:rPr>
          <w:rFonts w:hint="default" w:ascii="Times New Roman" w:hAnsi="Times New Roman" w:eastAsia="仿宋_GB2312" w:cs="Times New Roman"/>
          <w:i w:val="0"/>
          <w:iCs w:val="0"/>
          <w:caps w:val="0"/>
          <w:color w:val="auto"/>
          <w:spacing w:val="0"/>
          <w:sz w:val="32"/>
          <w:szCs w:val="32"/>
          <w:lang w:val="en-US" w:eastAsia="zh-CN"/>
        </w:rPr>
        <w:t>研究方向</w:t>
      </w:r>
      <w:r>
        <w:rPr>
          <w:rFonts w:hint="default" w:ascii="Times New Roman" w:hAnsi="Times New Roman" w:eastAsia="仿宋_GB2312" w:cs="Times New Roman"/>
          <w:i w:val="0"/>
          <w:iCs w:val="0"/>
          <w:caps w:val="0"/>
          <w:color w:val="auto"/>
          <w:spacing w:val="0"/>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特别提醒：鉴于设置专业要求时</w:t>
      </w:r>
      <w:r>
        <w:rPr>
          <w:rFonts w:hint="default" w:ascii="Times New Roman" w:hAnsi="Times New Roman" w:eastAsia="仿宋_GB2312" w:cs="Times New Roman"/>
          <w:i w:val="0"/>
          <w:iCs w:val="0"/>
          <w:caps w:val="0"/>
          <w:color w:val="auto"/>
          <w:spacing w:val="0"/>
          <w:sz w:val="32"/>
          <w:szCs w:val="32"/>
          <w:lang w:val="en-US" w:eastAsia="zh-CN"/>
        </w:rPr>
        <w:t>招聘单位</w:t>
      </w:r>
      <w:r>
        <w:rPr>
          <w:rFonts w:hint="default" w:ascii="Times New Roman" w:hAnsi="Times New Roman" w:eastAsia="仿宋_GB2312" w:cs="Times New Roman"/>
          <w:i w:val="0"/>
          <w:iCs w:val="0"/>
          <w:caps w:val="0"/>
          <w:color w:val="auto"/>
          <w:spacing w:val="0"/>
          <w:sz w:val="32"/>
          <w:szCs w:val="32"/>
        </w:rPr>
        <w:t>参考的专业目录未能完全涵盖旧专业、新兴学科、国外学科等，请</w:t>
      </w:r>
      <w:r>
        <w:rPr>
          <w:rFonts w:hint="default" w:ascii="Times New Roman" w:hAnsi="Times New Roman" w:eastAsia="仿宋_GB2312" w:cs="Times New Roman"/>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及时查阅教育部制定的现行高等教育专业目录</w:t>
      </w:r>
      <w:r>
        <w:rPr>
          <w:rFonts w:hint="default" w:ascii="Times New Roman" w:hAnsi="Times New Roman" w:eastAsia="仿宋_GB2312" w:cs="Times New Roman"/>
          <w:i w:val="0"/>
          <w:iCs w:val="0"/>
          <w:caps w:val="0"/>
          <w:color w:val="auto"/>
          <w:spacing w:val="0"/>
          <w:sz w:val="32"/>
          <w:szCs w:val="32"/>
          <w:lang w:val="en-US" w:eastAsia="zh-CN"/>
        </w:rPr>
        <w:t>和</w:t>
      </w:r>
      <w:r>
        <w:rPr>
          <w:rFonts w:hint="eastAsia" w:ascii="Times New Roman" w:hAnsi="Times New Roman" w:eastAsia="仿宋_GB2312" w:cs="Times New Roman"/>
          <w:i w:val="0"/>
          <w:iCs w:val="0"/>
          <w:caps w:val="0"/>
          <w:color w:val="auto"/>
          <w:spacing w:val="0"/>
          <w:sz w:val="32"/>
          <w:szCs w:val="32"/>
          <w:lang w:val="en-US" w:eastAsia="zh-CN"/>
        </w:rPr>
        <w:t>人力资源社会保障</w:t>
      </w:r>
      <w:r>
        <w:rPr>
          <w:rFonts w:hint="default" w:ascii="Times New Roman" w:hAnsi="Times New Roman" w:eastAsia="仿宋_GB2312" w:cs="Times New Roman"/>
          <w:i w:val="0"/>
          <w:iCs w:val="0"/>
          <w:caps w:val="0"/>
          <w:color w:val="auto"/>
          <w:spacing w:val="0"/>
          <w:sz w:val="32"/>
          <w:szCs w:val="32"/>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rPr>
        <w:t>，核实是否属于参考专业目录中的专业。对于教育部制定的现行高等教育专业目录</w:t>
      </w:r>
      <w:r>
        <w:rPr>
          <w:rFonts w:hint="default" w:ascii="Times New Roman" w:hAnsi="Times New Roman" w:eastAsia="仿宋_GB2312" w:cs="Times New Roman"/>
          <w:i w:val="0"/>
          <w:iCs w:val="0"/>
          <w:caps w:val="0"/>
          <w:color w:val="auto"/>
          <w:spacing w:val="0"/>
          <w:sz w:val="32"/>
          <w:szCs w:val="32"/>
          <w:lang w:val="en-US" w:eastAsia="zh-CN"/>
        </w:rPr>
        <w:t>和</w:t>
      </w:r>
      <w:r>
        <w:rPr>
          <w:rFonts w:hint="eastAsia" w:ascii="Times New Roman" w:hAnsi="Times New Roman" w:eastAsia="仿宋_GB2312" w:cs="Times New Roman"/>
          <w:i w:val="0"/>
          <w:iCs w:val="0"/>
          <w:caps w:val="0"/>
          <w:color w:val="auto"/>
          <w:spacing w:val="0"/>
          <w:sz w:val="32"/>
          <w:szCs w:val="32"/>
          <w:lang w:val="en-US" w:eastAsia="zh-CN"/>
        </w:rPr>
        <w:t>人力资源社会保障</w:t>
      </w:r>
      <w:r>
        <w:rPr>
          <w:rFonts w:hint="default" w:ascii="Times New Roman" w:hAnsi="Times New Roman" w:eastAsia="仿宋_GB2312" w:cs="Times New Roman"/>
          <w:i w:val="0"/>
          <w:iCs w:val="0"/>
          <w:caps w:val="0"/>
          <w:color w:val="auto"/>
          <w:spacing w:val="0"/>
          <w:sz w:val="32"/>
          <w:szCs w:val="32"/>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rPr>
        <w:t>中没有的自设学科（专业）和国（境）外专业，考生在报名时需在备注栏中注明主要课程、研究方向和学习内容等情况，必要时可主动联系</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介绍有关情况，</w:t>
      </w:r>
      <w:r>
        <w:rPr>
          <w:rFonts w:hint="default" w:ascii="Times New Roman" w:hAnsi="Times New Roman" w:eastAsia="仿宋_GB2312" w:cs="Times New Roman"/>
          <w:i w:val="0"/>
          <w:iCs w:val="0"/>
          <w:caps w:val="0"/>
          <w:color w:val="auto"/>
          <w:spacing w:val="0"/>
          <w:sz w:val="32"/>
          <w:szCs w:val="32"/>
          <w:lang w:val="en-US" w:eastAsia="zh-CN"/>
        </w:rPr>
        <w:t>招聘</w:t>
      </w:r>
      <w:r>
        <w:rPr>
          <w:rFonts w:hint="eastAsia" w:ascii="Times New Roman" w:hAnsi="Times New Roman" w:eastAsia="仿宋_GB2312" w:cs="Times New Roman"/>
          <w:i w:val="0"/>
          <w:iCs w:val="0"/>
          <w:caps w:val="0"/>
          <w:color w:val="auto"/>
          <w:spacing w:val="0"/>
          <w:sz w:val="32"/>
          <w:szCs w:val="32"/>
          <w:lang w:val="en-US" w:eastAsia="zh-CN"/>
        </w:rPr>
        <w:t>主管部门</w:t>
      </w:r>
      <w:r>
        <w:rPr>
          <w:rFonts w:hint="default" w:ascii="Times New Roman" w:hAnsi="Times New Roman" w:eastAsia="仿宋_GB2312" w:cs="Times New Roman"/>
          <w:i w:val="0"/>
          <w:iCs w:val="0"/>
          <w:caps w:val="0"/>
          <w:color w:val="auto"/>
          <w:spacing w:val="0"/>
          <w:sz w:val="32"/>
          <w:szCs w:val="32"/>
        </w:rPr>
        <w:t>将根据</w:t>
      </w:r>
      <w:r>
        <w:rPr>
          <w:rFonts w:hint="default" w:ascii="Times New Roman" w:hAnsi="Times New Roman" w:eastAsia="仿宋_GB2312" w:cs="Times New Roman"/>
          <w:i w:val="0"/>
          <w:iCs w:val="0"/>
          <w:caps w:val="0"/>
          <w:color w:val="auto"/>
          <w:spacing w:val="0"/>
          <w:sz w:val="32"/>
          <w:szCs w:val="32"/>
          <w:lang w:val="en-US" w:eastAsia="zh-CN"/>
        </w:rPr>
        <w:t>岗位</w:t>
      </w:r>
      <w:r>
        <w:rPr>
          <w:rFonts w:hint="default" w:ascii="Times New Roman" w:hAnsi="Times New Roman" w:eastAsia="仿宋_GB2312" w:cs="Times New Roman"/>
          <w:i w:val="0"/>
          <w:iCs w:val="0"/>
          <w:caps w:val="0"/>
          <w:color w:val="auto"/>
          <w:spacing w:val="0"/>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有效身份证</w:t>
      </w:r>
      <w:r>
        <w:rPr>
          <w:rFonts w:hint="default" w:ascii="Times New Roman" w:hAnsi="Times New Roman" w:eastAsia="仿宋_GB2312" w:cs="Times New Roman"/>
          <w:i w:val="0"/>
          <w:iCs w:val="0"/>
          <w:caps w:val="0"/>
          <w:color w:val="auto"/>
          <w:spacing w:val="0"/>
          <w:sz w:val="32"/>
          <w:szCs w:val="32"/>
          <w:lang w:eastAsia="zh-CN"/>
        </w:rPr>
        <w:t>件</w:t>
      </w:r>
      <w:r>
        <w:rPr>
          <w:rFonts w:hint="default" w:ascii="Times New Roman" w:hAnsi="Times New Roman" w:eastAsia="仿宋_GB2312" w:cs="Times New Roman"/>
          <w:i w:val="0"/>
          <w:iCs w:val="0"/>
          <w:caps w:val="0"/>
          <w:color w:val="auto"/>
          <w:spacing w:val="0"/>
          <w:sz w:val="32"/>
          <w:szCs w:val="32"/>
        </w:rPr>
        <w:t>包括有效期限内的居民身份证</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临时居民身份证</w:t>
      </w:r>
      <w:r>
        <w:rPr>
          <w:rFonts w:hint="default" w:ascii="Times New Roman" w:hAnsi="Times New Roman" w:eastAsia="仿宋_GB2312" w:cs="Times New Roman"/>
          <w:i w:val="0"/>
          <w:iCs w:val="0"/>
          <w:caps w:val="0"/>
          <w:color w:val="auto"/>
          <w:spacing w:val="0"/>
          <w:sz w:val="32"/>
          <w:szCs w:val="32"/>
          <w:lang w:eastAsia="zh-CN"/>
        </w:rPr>
        <w:t>、港澳居民来往内地通行证、台湾居民来往大陆通行证</w:t>
      </w:r>
      <w:r>
        <w:rPr>
          <w:rFonts w:hint="default" w:ascii="Times New Roman" w:hAnsi="Times New Roman" w:eastAsia="仿宋_GB2312" w:cs="Times New Roman"/>
          <w:i w:val="0"/>
          <w:iCs w:val="0"/>
          <w:caps w:val="0"/>
          <w:color w:val="auto"/>
          <w:spacing w:val="0"/>
          <w:sz w:val="32"/>
          <w:szCs w:val="32"/>
        </w:rPr>
        <w:t>。请考生妥善保管本人有效居民身份证</w:t>
      </w:r>
      <w:r>
        <w:rPr>
          <w:rFonts w:hint="default" w:ascii="Times New Roman" w:hAnsi="Times New Roman" w:eastAsia="仿宋_GB2312" w:cs="Times New Roman"/>
          <w:i w:val="0"/>
          <w:iCs w:val="0"/>
          <w:caps w:val="0"/>
          <w:color w:val="auto"/>
          <w:spacing w:val="0"/>
          <w:sz w:val="32"/>
          <w:szCs w:val="32"/>
          <w:lang w:eastAsia="zh-CN"/>
        </w:rPr>
        <w:t>件</w:t>
      </w:r>
      <w:r>
        <w:rPr>
          <w:rFonts w:hint="default" w:ascii="Times New Roman" w:hAnsi="Times New Roman" w:eastAsia="仿宋_GB2312" w:cs="Times New Roman"/>
          <w:i w:val="0"/>
          <w:iCs w:val="0"/>
          <w:caps w:val="0"/>
          <w:color w:val="auto"/>
          <w:spacing w:val="0"/>
          <w:sz w:val="32"/>
          <w:szCs w:val="32"/>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eastAsia"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网上报名系统的表项中未能涵盖</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eastAsia" w:eastAsia="仿宋_GB2312" w:cs="Times New Roman"/>
          <w:color w:val="auto"/>
          <w:sz w:val="32"/>
          <w:szCs w:val="32"/>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参考往年情况，</w:t>
      </w:r>
      <w:r>
        <w:rPr>
          <w:rFonts w:hint="eastAsia" w:eastAsia="仿宋_GB2312" w:cs="Times New Roman"/>
          <w:color w:val="auto"/>
          <w:sz w:val="32"/>
          <w:szCs w:val="32"/>
          <w:u w:val="none"/>
          <w:lang w:eastAsia="zh-CN"/>
        </w:rPr>
        <w:t>一般</w:t>
      </w:r>
      <w:r>
        <w:rPr>
          <w:rFonts w:hint="eastAsia" w:ascii="Times New Roman" w:hAnsi="Times New Roman" w:eastAsia="仿宋_GB2312" w:cs="Times New Roman"/>
          <w:color w:val="auto"/>
          <w:sz w:val="32"/>
          <w:szCs w:val="32"/>
          <w:u w:val="none"/>
        </w:rPr>
        <w:t>报名初始阶段人数较少，</w:t>
      </w:r>
      <w:r>
        <w:rPr>
          <w:rFonts w:hint="eastAsia" w:eastAsia="仿宋_GB2312" w:cs="Times New Roman"/>
          <w:color w:val="auto"/>
          <w:sz w:val="32"/>
          <w:szCs w:val="32"/>
          <w:u w:val="none"/>
          <w:lang w:eastAsia="zh-CN"/>
        </w:rPr>
        <w:t>后期</w:t>
      </w:r>
      <w:r>
        <w:rPr>
          <w:rFonts w:hint="eastAsia" w:ascii="Times New Roman" w:hAnsi="Times New Roman" w:eastAsia="仿宋_GB2312" w:cs="Times New Roman"/>
          <w:color w:val="auto"/>
          <w:sz w:val="32"/>
          <w:szCs w:val="32"/>
          <w:u w:val="none"/>
        </w:rPr>
        <w:t>尤其是最后两天报名</w:t>
      </w:r>
      <w:r>
        <w:rPr>
          <w:rFonts w:hint="eastAsia" w:eastAsia="仿宋_GB2312" w:cs="Times New Roman"/>
          <w:color w:val="auto"/>
          <w:sz w:val="32"/>
          <w:szCs w:val="32"/>
          <w:u w:val="none"/>
          <w:lang w:eastAsia="zh-CN"/>
        </w:rPr>
        <w:t>比较</w:t>
      </w:r>
      <w:r>
        <w:rPr>
          <w:rFonts w:hint="eastAsia" w:ascii="Times New Roman" w:hAnsi="Times New Roman" w:eastAsia="仿宋_GB2312" w:cs="Times New Roman"/>
          <w:color w:val="auto"/>
          <w:sz w:val="32"/>
          <w:szCs w:val="32"/>
          <w:u w:val="none"/>
        </w:rPr>
        <w:t>集中</w:t>
      </w:r>
      <w:r>
        <w:rPr>
          <w:rFonts w:hint="eastAsia" w:eastAsia="仿宋_GB2312" w:cs="Times New Roman"/>
          <w:color w:val="auto"/>
          <w:sz w:val="32"/>
          <w:szCs w:val="32"/>
          <w:u w:val="none"/>
          <w:lang w:eastAsia="zh-CN"/>
        </w:rPr>
        <w:t>，可能影响资格审查进度</w:t>
      </w:r>
      <w:r>
        <w:rPr>
          <w:rFonts w:hint="eastAsia" w:ascii="Times New Roman" w:hAnsi="Times New Roman" w:eastAsia="仿宋_GB2312" w:cs="Times New Roman"/>
          <w:color w:val="auto"/>
          <w:sz w:val="32"/>
          <w:szCs w:val="32"/>
          <w:u w:val="none"/>
        </w:rPr>
        <w:t>。建议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28</w:t>
      </w:r>
      <w:r>
        <w:rPr>
          <w:rFonts w:hint="default" w:ascii="Times New Roman" w:hAnsi="Times New Roman" w:eastAsia="仿宋_GB2312" w:cs="Times New Roman"/>
          <w:color w:val="auto"/>
          <w:sz w:val="32"/>
          <w:szCs w:val="32"/>
          <w:u w:val="none"/>
        </w:rPr>
        <w:t>日1</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尚未初审或者初审未通过的，</w:t>
      </w:r>
      <w:r>
        <w:rPr>
          <w:rFonts w:hint="default" w:ascii="Times New Roman" w:hAnsi="Times New Roman" w:eastAsia="仿宋_GB2312" w:cs="Times New Roman"/>
          <w:color w:val="auto"/>
          <w:kern w:val="2"/>
          <w:sz w:val="32"/>
          <w:szCs w:val="32"/>
          <w:u w:val="none"/>
          <w:lang w:eastAsia="zh-CN"/>
        </w:rPr>
        <w:t>报名人员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。其中，要求补充信息的，应当及时完整地补充报名信息。</w:t>
      </w:r>
      <w:r>
        <w:rPr>
          <w:rFonts w:hint="default" w:ascii="Times New Roman" w:hAnsi="Times New Roman" w:eastAsia="仿宋_GB2312" w:cs="Times New Roman"/>
          <w:color w:val="auto"/>
          <w:kern w:val="2"/>
          <w:sz w:val="32"/>
          <w:szCs w:val="32"/>
          <w:u w:val="none"/>
        </w:rPr>
        <w:t>202</w:t>
      </w:r>
      <w:r>
        <w:rPr>
          <w:rFonts w:hint="eastAsia" w:eastAsia="仿宋_GB2312" w:cs="Times New Roman"/>
          <w:color w:val="auto"/>
          <w:kern w:val="2"/>
          <w:sz w:val="32"/>
          <w:szCs w:val="32"/>
          <w:u w:val="none"/>
          <w:lang w:val="en-US" w:eastAsia="zh-CN"/>
        </w:rPr>
        <w:t>3</w:t>
      </w:r>
      <w:r>
        <w:rPr>
          <w:rFonts w:hint="default" w:ascii="Times New Roman" w:hAnsi="Times New Roman" w:eastAsia="仿宋_GB2312" w:cs="Times New Roman"/>
          <w:color w:val="auto"/>
          <w:kern w:val="2"/>
          <w:sz w:val="32"/>
          <w:szCs w:val="32"/>
          <w:u w:val="none"/>
        </w:rPr>
        <w:t>年</w:t>
      </w:r>
      <w:r>
        <w:rPr>
          <w:rFonts w:hint="eastAsia" w:eastAsia="仿宋_GB2312" w:cs="Times New Roman"/>
          <w:color w:val="auto"/>
          <w:kern w:val="2"/>
          <w:sz w:val="32"/>
          <w:szCs w:val="32"/>
          <w:u w:val="none"/>
          <w:lang w:val="en-US" w:eastAsia="zh-CN"/>
        </w:rPr>
        <w:t>6</w:t>
      </w:r>
      <w:r>
        <w:rPr>
          <w:rFonts w:hint="default" w:ascii="Times New Roman" w:hAnsi="Times New Roman" w:eastAsia="仿宋_GB2312" w:cs="Times New Roman"/>
          <w:color w:val="auto"/>
          <w:kern w:val="2"/>
          <w:sz w:val="32"/>
          <w:szCs w:val="32"/>
          <w:u w:val="none"/>
        </w:rPr>
        <w:t>月</w:t>
      </w:r>
      <w:r>
        <w:rPr>
          <w:rFonts w:hint="eastAsia" w:eastAsia="仿宋_GB2312" w:cs="Times New Roman"/>
          <w:color w:val="auto"/>
          <w:kern w:val="2"/>
          <w:sz w:val="32"/>
          <w:szCs w:val="32"/>
          <w:u w:val="none"/>
          <w:lang w:val="en-US" w:eastAsia="zh-CN"/>
        </w:rPr>
        <w:t>28</w:t>
      </w:r>
      <w:r>
        <w:rPr>
          <w:rFonts w:hint="default" w:ascii="Times New Roman" w:hAnsi="Times New Roman" w:eastAsia="仿宋_GB2312" w:cs="Times New Roman"/>
          <w:color w:val="auto"/>
          <w:kern w:val="2"/>
          <w:sz w:val="32"/>
          <w:szCs w:val="32"/>
          <w:u w:val="none"/>
        </w:rPr>
        <w:t>日1</w:t>
      </w:r>
      <w:r>
        <w:rPr>
          <w:rFonts w:hint="eastAsia" w:eastAsia="仿宋_GB2312" w:cs="Times New Roman"/>
          <w:color w:val="auto"/>
          <w:kern w:val="2"/>
          <w:sz w:val="32"/>
          <w:szCs w:val="32"/>
          <w:u w:val="none"/>
          <w:lang w:val="en-US" w:eastAsia="zh-CN"/>
        </w:rPr>
        <w:t>5</w:t>
      </w:r>
      <w:r>
        <w:rPr>
          <w:rFonts w:hint="default" w:ascii="Times New Roman" w:hAnsi="Times New Roman" w:eastAsia="仿宋_GB2312" w:cs="Times New Roman"/>
          <w:color w:val="auto"/>
          <w:kern w:val="2"/>
          <w:sz w:val="32"/>
          <w:szCs w:val="32"/>
          <w:u w:val="none"/>
        </w:rPr>
        <w:t>:00后，尚未初审或者初审未通过的，不能再改报其他岗位，不能再修改、补充报名信息。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bidi="ar-SA"/>
        </w:rPr>
        <w:t>县事业单位人事综合管理部门</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本次招聘中的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进入面试的应聘人员，需按招聘岗位要求，提交本人相关证明材料及1寸近期同底版免冠照片2张。相关证明材料主要包括：</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（1）</w:t>
      </w:r>
      <w:r>
        <w:rPr>
          <w:rFonts w:hint="eastAsia" w:eastAsia="仿宋_GB2312" w:cs="Times New Roman"/>
          <w:color w:val="auto"/>
          <w:kern w:val="0"/>
          <w:sz w:val="32"/>
          <w:szCs w:val="32"/>
          <w:u w:val="none"/>
          <w:lang w:val="en-US" w:eastAsia="zh-CN" w:bidi="ar"/>
        </w:rPr>
        <w:t>普通高校</w:t>
      </w:r>
      <w:r>
        <w:rPr>
          <w:rFonts w:hint="default" w:ascii="Times New Roman" w:hAnsi="Times New Roman" w:eastAsia="仿宋_GB2312" w:cs="Times New Roman"/>
          <w:color w:val="auto"/>
          <w:kern w:val="0"/>
          <w:sz w:val="32"/>
          <w:szCs w:val="32"/>
          <w:u w:val="none"/>
          <w:lang w:val="en-US" w:eastAsia="zh-CN" w:bidi="ar"/>
        </w:rPr>
        <w:t>应届毕业生应聘的，提交身份证、学校核发的就业推荐表。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（2）其他人员应聘的，提交国家承认的学历学位证书（须在202</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年</w:t>
      </w:r>
      <w:r>
        <w:rPr>
          <w:rFonts w:hint="eastAsia"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val="en-US" w:eastAsia="zh-CN" w:bidi="ar"/>
        </w:rPr>
        <w:t>月</w:t>
      </w:r>
      <w:r>
        <w:rPr>
          <w:rFonts w:hint="eastAsia" w:eastAsia="仿宋_GB2312" w:cs="Times New Roman"/>
          <w:color w:val="auto"/>
          <w:kern w:val="0"/>
          <w:sz w:val="32"/>
          <w:szCs w:val="32"/>
          <w:u w:val="none"/>
          <w:lang w:val="en-US" w:eastAsia="zh-CN" w:bidi="ar"/>
        </w:rPr>
        <w:t>25</w:t>
      </w:r>
      <w:r>
        <w:rPr>
          <w:rFonts w:hint="default" w:ascii="Times New Roman" w:hAnsi="Times New Roman" w:eastAsia="仿宋_GB2312" w:cs="Times New Roman"/>
          <w:color w:val="auto"/>
          <w:kern w:val="0"/>
          <w:sz w:val="32"/>
          <w:szCs w:val="32"/>
          <w:u w:val="none"/>
          <w:lang w:val="en-US" w:eastAsia="zh-CN" w:bidi="ar"/>
        </w:rPr>
        <w:t>日前取得）、身份证</w:t>
      </w:r>
      <w:r>
        <w:rPr>
          <w:rFonts w:hint="eastAsia" w:eastAsia="仿宋_GB2312" w:cs="Times New Roman"/>
          <w:color w:val="auto"/>
          <w:kern w:val="0"/>
          <w:sz w:val="32"/>
          <w:szCs w:val="32"/>
          <w:u w:val="none"/>
          <w:lang w:val="en-US" w:eastAsia="zh-CN" w:bidi="ar"/>
        </w:rPr>
        <w:t>、</w:t>
      </w:r>
      <w:r>
        <w:rPr>
          <w:rFonts w:hint="eastAsia" w:eastAsia="仿宋_GB2312"/>
          <w:sz w:val="32"/>
          <w:szCs w:val="32"/>
          <w:u w:val="none"/>
        </w:rPr>
        <w:t>教师资格证或有编号的教师资格证明、普通话等级证</w:t>
      </w:r>
      <w:r>
        <w:rPr>
          <w:rFonts w:hint="default" w:ascii="Times New Roman" w:hAnsi="Times New Roman" w:eastAsia="仿宋_GB2312" w:cs="Times New Roman"/>
          <w:color w:val="auto"/>
          <w:kern w:val="0"/>
          <w:sz w:val="32"/>
          <w:szCs w:val="32"/>
          <w:u w:val="none"/>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（3）在职人员应聘的，提交有用人权限部门或单位出具的同意应聘介绍信，对按时出具同意应聘介绍信确有困难的在职人员，经招聘</w:t>
      </w:r>
      <w:r>
        <w:rPr>
          <w:rFonts w:hint="eastAsia" w:eastAsia="仿宋_GB2312" w:cs="Times New Roman"/>
          <w:color w:val="auto"/>
          <w:kern w:val="0"/>
          <w:sz w:val="32"/>
          <w:szCs w:val="32"/>
          <w:u w:val="none"/>
          <w:lang w:val="en-US" w:eastAsia="zh-CN" w:bidi="ar"/>
        </w:rPr>
        <w:t>主管部门</w:t>
      </w:r>
      <w:r>
        <w:rPr>
          <w:rFonts w:hint="default" w:ascii="Times New Roman" w:hAnsi="Times New Roman" w:eastAsia="仿宋_GB2312" w:cs="Times New Roman"/>
          <w:color w:val="auto"/>
          <w:kern w:val="0"/>
          <w:sz w:val="32"/>
          <w:szCs w:val="32"/>
          <w:u w:val="none"/>
          <w:lang w:val="en-US" w:eastAsia="zh-CN" w:bidi="ar"/>
        </w:rPr>
        <w:t>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4</w:t>
      </w:r>
      <w:r>
        <w:rPr>
          <w:rFonts w:hint="default" w:ascii="Times New Roman" w:hAnsi="Times New Roman" w:eastAsia="仿宋_GB2312" w:cs="Times New Roman"/>
          <w:color w:val="auto"/>
          <w:kern w:val="0"/>
          <w:sz w:val="32"/>
          <w:szCs w:val="32"/>
          <w:u w:val="none"/>
          <w:lang w:val="en-US" w:eastAsia="zh-CN" w:bidi="ar"/>
        </w:rPr>
        <w:t>）香港和澳门居民中的中国公民应聘的，还需提供《港澳居民来往内地通行证》；台湾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eastAsia"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sz w:val="32"/>
          <w:szCs w:val="32"/>
          <w:u w:val="none"/>
          <w:lang w:eastAsia="zh-CN"/>
        </w:rPr>
        <w:t>与国（境）内高校应届毕业生同期毕业的留学回国人员应聘的，还需提供规定时间内可取得学历学位证书和学历学位认证材料的承诺书；</w:t>
      </w:r>
      <w:r>
        <w:rPr>
          <w:rFonts w:hint="eastAsia" w:ascii="Times New Roman" w:hAnsi="Times New Roman" w:eastAsia="仿宋_GB2312" w:cs="Times New Roman"/>
          <w:color w:val="auto"/>
          <w:kern w:val="0"/>
          <w:sz w:val="32"/>
          <w:szCs w:val="32"/>
          <w:u w:val="none"/>
          <w:lang w:val="en-US" w:eastAsia="zh-CN" w:bidi="ar"/>
        </w:rPr>
        <w:t>已取得国（境）外学历学位证书、但未获得教育部门认证的留学</w:t>
      </w:r>
      <w:r>
        <w:rPr>
          <w:rFonts w:hint="eastAsia" w:eastAsia="仿宋_GB2312" w:cs="Times New Roman"/>
          <w:color w:val="auto"/>
          <w:kern w:val="0"/>
          <w:sz w:val="32"/>
          <w:szCs w:val="32"/>
          <w:u w:val="none"/>
          <w:lang w:val="en-US" w:eastAsia="zh-CN" w:bidi="ar"/>
        </w:rPr>
        <w:t>回国人员</w:t>
      </w:r>
      <w:r>
        <w:rPr>
          <w:rFonts w:hint="eastAsia" w:ascii="Times New Roman" w:hAnsi="Times New Roman" w:eastAsia="仿宋_GB2312" w:cs="Times New Roman"/>
          <w:color w:val="auto"/>
          <w:kern w:val="0"/>
          <w:sz w:val="32"/>
          <w:szCs w:val="32"/>
          <w:u w:val="none"/>
          <w:lang w:val="en-US" w:eastAsia="zh-CN" w:bidi="ar"/>
        </w:rPr>
        <w:t>应聘的，</w:t>
      </w:r>
      <w:r>
        <w:rPr>
          <w:rFonts w:hint="eastAsia" w:eastAsia="仿宋_GB2312" w:cs="Times New Roman"/>
          <w:color w:val="auto"/>
          <w:kern w:val="0"/>
          <w:sz w:val="32"/>
          <w:szCs w:val="32"/>
          <w:u w:val="none"/>
          <w:lang w:val="en-US" w:eastAsia="zh-CN" w:bidi="ar"/>
        </w:rPr>
        <w:t>还</w:t>
      </w:r>
      <w:r>
        <w:rPr>
          <w:rFonts w:hint="eastAsia" w:ascii="Times New Roman" w:hAnsi="Times New Roman" w:eastAsia="仿宋_GB2312" w:cs="Times New Roman"/>
          <w:color w:val="auto"/>
          <w:kern w:val="0"/>
          <w:sz w:val="32"/>
          <w:szCs w:val="32"/>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u w:val="none"/>
          <w:shd w:val="clear" w:color="auto" w:fill="auto"/>
          <w:lang w:eastAsia="zh-CN" w:bidi="ar"/>
        </w:rPr>
        <w:t>国（境）外</w:t>
      </w:r>
      <w:r>
        <w:rPr>
          <w:rFonts w:hint="eastAsia" w:eastAsia="仿宋_GB2312"/>
          <w:color w:val="auto"/>
          <w:kern w:val="0"/>
          <w:sz w:val="32"/>
          <w:szCs w:val="32"/>
          <w:u w:val="none"/>
          <w:shd w:val="clear" w:color="auto" w:fill="auto"/>
          <w:lang w:bidi="ar"/>
        </w:rPr>
        <w:t>学历学位认证</w:t>
      </w:r>
      <w:r>
        <w:rPr>
          <w:rFonts w:hint="eastAsia" w:eastAsia="仿宋_GB2312"/>
          <w:color w:val="auto"/>
          <w:kern w:val="0"/>
          <w:sz w:val="32"/>
          <w:szCs w:val="32"/>
          <w:u w:val="none"/>
          <w:shd w:val="clear" w:color="auto" w:fill="auto"/>
          <w:lang w:eastAsia="zh-CN" w:bidi="ar"/>
        </w:rPr>
        <w:t>材料</w:t>
      </w:r>
      <w:r>
        <w:rPr>
          <w:rFonts w:hint="eastAsia" w:ascii="Times New Roman" w:hAnsi="Times New Roman" w:eastAsia="仿宋_GB2312" w:cs="Times New Roman"/>
          <w:color w:val="auto"/>
          <w:kern w:val="0"/>
          <w:sz w:val="32"/>
          <w:szCs w:val="32"/>
          <w:u w:val="none"/>
          <w:lang w:val="en-US" w:eastAsia="zh-CN" w:bidi="ar"/>
        </w:rPr>
        <w:t>的承诺。</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仿宋_GB2312"/>
          <w:color w:val="auto"/>
          <w:sz w:val="32"/>
          <w:szCs w:val="32"/>
          <w:highlight w:val="none"/>
        </w:rPr>
        <w:t>于202</w:t>
      </w:r>
      <w:r>
        <w:rPr>
          <w:rFonts w:hint="eastAsia" w:eastAsia="仿宋_GB2312" w:cs="仿宋_GB2312"/>
          <w:color w:val="auto"/>
          <w:sz w:val="32"/>
          <w:szCs w:val="32"/>
          <w:highlight w:val="none"/>
          <w:lang w:val="en-US" w:eastAsia="zh-CN"/>
        </w:rPr>
        <w:t>3</w:t>
      </w:r>
      <w:r>
        <w:rPr>
          <w:rFonts w:hint="eastAsia" w:eastAsia="仿宋_GB2312" w:cs="仿宋_GB2312"/>
          <w:color w:val="auto"/>
          <w:sz w:val="32"/>
          <w:szCs w:val="32"/>
          <w:highlight w:val="none"/>
        </w:rPr>
        <w:t>年</w:t>
      </w:r>
      <w:r>
        <w:rPr>
          <w:rFonts w:hint="eastAsia" w:eastAsia="仿宋_GB2312" w:cs="仿宋_GB2312"/>
          <w:color w:val="auto"/>
          <w:sz w:val="32"/>
          <w:szCs w:val="32"/>
          <w:highlight w:val="none"/>
          <w:lang w:val="en-US" w:eastAsia="zh-CN"/>
        </w:rPr>
        <w:t>6</w:t>
      </w:r>
      <w:r>
        <w:rPr>
          <w:rFonts w:hint="eastAsia"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28</w:t>
      </w:r>
      <w:r>
        <w:rPr>
          <w:rFonts w:hint="eastAsia" w:eastAsia="仿宋_GB2312" w:cs="仿宋_GB2312"/>
          <w:color w:val="auto"/>
          <w:sz w:val="32"/>
          <w:szCs w:val="32"/>
          <w:highlight w:val="none"/>
        </w:rPr>
        <w:t>日</w:t>
      </w:r>
      <w:r>
        <w:rPr>
          <w:rFonts w:hint="eastAsia" w:eastAsia="仿宋_GB2312" w:cs="仿宋_GB2312"/>
          <w:color w:val="auto"/>
          <w:sz w:val="32"/>
          <w:szCs w:val="32"/>
          <w:highlight w:val="none"/>
          <w:lang w:val="en-US" w:eastAsia="zh-CN"/>
        </w:rPr>
        <w:t>12:00</w:t>
      </w:r>
      <w:r>
        <w:rPr>
          <w:rFonts w:hint="eastAsia" w:eastAsia="仿宋_GB2312" w:cs="仿宋_GB2312"/>
          <w:color w:val="auto"/>
          <w:sz w:val="32"/>
          <w:szCs w:val="32"/>
          <w:highlight w:val="none"/>
        </w:rPr>
        <w:t>前将相应材料电子版以电子邮件附件形式发送至邮箱rsk7710@126.com，邮件主题应统一为：“笔试费用减免+考生姓名+身份证号”，以邮箱显示接收时间为准。邮件发送成功后，务必于当日工作时间内致电0633-6207710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2023年6月28日15:00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莒县教体系统</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TgxMDgzNGZjMWMxMzBjMWRkYTI0NTRmZTg4ZDcifQ=="/>
  </w:docVars>
  <w:rsids>
    <w:rsidRoot w:val="5710796D"/>
    <w:rsid w:val="000B6E55"/>
    <w:rsid w:val="01402653"/>
    <w:rsid w:val="017F4864"/>
    <w:rsid w:val="037759DB"/>
    <w:rsid w:val="038C12F2"/>
    <w:rsid w:val="047276E9"/>
    <w:rsid w:val="049F168E"/>
    <w:rsid w:val="05085485"/>
    <w:rsid w:val="05430E85"/>
    <w:rsid w:val="05C84C14"/>
    <w:rsid w:val="05E37B0E"/>
    <w:rsid w:val="0659238C"/>
    <w:rsid w:val="06916FD9"/>
    <w:rsid w:val="076B145F"/>
    <w:rsid w:val="076F5A4C"/>
    <w:rsid w:val="07CC27CB"/>
    <w:rsid w:val="07D16002"/>
    <w:rsid w:val="0A511358"/>
    <w:rsid w:val="0AAC5ECD"/>
    <w:rsid w:val="0B0B35D9"/>
    <w:rsid w:val="0B64718D"/>
    <w:rsid w:val="0D8633EB"/>
    <w:rsid w:val="0FC75DA0"/>
    <w:rsid w:val="0FE435BA"/>
    <w:rsid w:val="10B17592"/>
    <w:rsid w:val="113B44EC"/>
    <w:rsid w:val="14072DAB"/>
    <w:rsid w:val="14A4297B"/>
    <w:rsid w:val="16985F3D"/>
    <w:rsid w:val="16D752D5"/>
    <w:rsid w:val="1789364A"/>
    <w:rsid w:val="19B7430E"/>
    <w:rsid w:val="19E61B77"/>
    <w:rsid w:val="1A770253"/>
    <w:rsid w:val="1B330E9B"/>
    <w:rsid w:val="1B987725"/>
    <w:rsid w:val="1BD2745D"/>
    <w:rsid w:val="1BEE6D2B"/>
    <w:rsid w:val="1C9B72E6"/>
    <w:rsid w:val="1CE26164"/>
    <w:rsid w:val="1CFA3867"/>
    <w:rsid w:val="1EA336D1"/>
    <w:rsid w:val="205D447F"/>
    <w:rsid w:val="20E44A99"/>
    <w:rsid w:val="23597DC2"/>
    <w:rsid w:val="282345D4"/>
    <w:rsid w:val="291F33B1"/>
    <w:rsid w:val="296A7986"/>
    <w:rsid w:val="2A043BBD"/>
    <w:rsid w:val="2A677CA8"/>
    <w:rsid w:val="2A685EFA"/>
    <w:rsid w:val="2A941D60"/>
    <w:rsid w:val="2B34066A"/>
    <w:rsid w:val="2BEF43E5"/>
    <w:rsid w:val="2C584FED"/>
    <w:rsid w:val="2D522E91"/>
    <w:rsid w:val="2DB11966"/>
    <w:rsid w:val="310E6843"/>
    <w:rsid w:val="31A33CBC"/>
    <w:rsid w:val="322070BA"/>
    <w:rsid w:val="32951856"/>
    <w:rsid w:val="32C75788"/>
    <w:rsid w:val="337309C8"/>
    <w:rsid w:val="33A00182"/>
    <w:rsid w:val="346C1651"/>
    <w:rsid w:val="348C6C89"/>
    <w:rsid w:val="35A61FCC"/>
    <w:rsid w:val="393F076E"/>
    <w:rsid w:val="3AB33C5C"/>
    <w:rsid w:val="3B2220F5"/>
    <w:rsid w:val="3C662FF1"/>
    <w:rsid w:val="3CCA0AAA"/>
    <w:rsid w:val="3D7636E2"/>
    <w:rsid w:val="3E703177"/>
    <w:rsid w:val="3F2E322F"/>
    <w:rsid w:val="3FF56F7C"/>
    <w:rsid w:val="410A4385"/>
    <w:rsid w:val="4113787E"/>
    <w:rsid w:val="4125441F"/>
    <w:rsid w:val="425A3F23"/>
    <w:rsid w:val="43244531"/>
    <w:rsid w:val="43C94DCA"/>
    <w:rsid w:val="450B59A8"/>
    <w:rsid w:val="456F5F37"/>
    <w:rsid w:val="45C142B9"/>
    <w:rsid w:val="45DA64D4"/>
    <w:rsid w:val="466A534D"/>
    <w:rsid w:val="46B13FBA"/>
    <w:rsid w:val="47040B3D"/>
    <w:rsid w:val="47277C17"/>
    <w:rsid w:val="481D611E"/>
    <w:rsid w:val="482A083B"/>
    <w:rsid w:val="48487159"/>
    <w:rsid w:val="49DE368B"/>
    <w:rsid w:val="4AD351BA"/>
    <w:rsid w:val="4B7818BD"/>
    <w:rsid w:val="4BED22AB"/>
    <w:rsid w:val="4C651E42"/>
    <w:rsid w:val="4CAC7A71"/>
    <w:rsid w:val="4D814DBC"/>
    <w:rsid w:val="4DDA23BB"/>
    <w:rsid w:val="4EF474AD"/>
    <w:rsid w:val="50985385"/>
    <w:rsid w:val="511322F5"/>
    <w:rsid w:val="51B408D0"/>
    <w:rsid w:val="51D26309"/>
    <w:rsid w:val="523302EC"/>
    <w:rsid w:val="52466271"/>
    <w:rsid w:val="526C14A0"/>
    <w:rsid w:val="530F48B5"/>
    <w:rsid w:val="53750B0E"/>
    <w:rsid w:val="53984ED9"/>
    <w:rsid w:val="54187AC0"/>
    <w:rsid w:val="54574766"/>
    <w:rsid w:val="55EC6C72"/>
    <w:rsid w:val="56551179"/>
    <w:rsid w:val="5710796D"/>
    <w:rsid w:val="57356974"/>
    <w:rsid w:val="57777FF2"/>
    <w:rsid w:val="585F62DF"/>
    <w:rsid w:val="58831FCD"/>
    <w:rsid w:val="589870FB"/>
    <w:rsid w:val="58E467E4"/>
    <w:rsid w:val="5A4C63EF"/>
    <w:rsid w:val="5A84305E"/>
    <w:rsid w:val="5A893B6A"/>
    <w:rsid w:val="5AEF280F"/>
    <w:rsid w:val="5B6634E0"/>
    <w:rsid w:val="5BA64C76"/>
    <w:rsid w:val="5BFB3F1E"/>
    <w:rsid w:val="5C837974"/>
    <w:rsid w:val="5D184CAE"/>
    <w:rsid w:val="6167427B"/>
    <w:rsid w:val="619320BA"/>
    <w:rsid w:val="61BE0280"/>
    <w:rsid w:val="636C320A"/>
    <w:rsid w:val="6372336A"/>
    <w:rsid w:val="64191A38"/>
    <w:rsid w:val="657E38FC"/>
    <w:rsid w:val="65C504AF"/>
    <w:rsid w:val="6613605D"/>
    <w:rsid w:val="6688347F"/>
    <w:rsid w:val="669B2BD8"/>
    <w:rsid w:val="66D87988"/>
    <w:rsid w:val="66EF489E"/>
    <w:rsid w:val="683536BE"/>
    <w:rsid w:val="68B30B6E"/>
    <w:rsid w:val="6B5D1061"/>
    <w:rsid w:val="6B8E7011"/>
    <w:rsid w:val="6B9B2D32"/>
    <w:rsid w:val="6C9D56E1"/>
    <w:rsid w:val="6CA4030D"/>
    <w:rsid w:val="6CF748E0"/>
    <w:rsid w:val="6D68503A"/>
    <w:rsid w:val="6DA71E62"/>
    <w:rsid w:val="6DDF62F4"/>
    <w:rsid w:val="6DFD1A82"/>
    <w:rsid w:val="6E071A7D"/>
    <w:rsid w:val="6E292877"/>
    <w:rsid w:val="6E7361E8"/>
    <w:rsid w:val="6EAC42BA"/>
    <w:rsid w:val="6F5D4512"/>
    <w:rsid w:val="6F897055"/>
    <w:rsid w:val="6FF3138F"/>
    <w:rsid w:val="716B3D73"/>
    <w:rsid w:val="71ED0FCF"/>
    <w:rsid w:val="72AF520C"/>
    <w:rsid w:val="73830C7C"/>
    <w:rsid w:val="744F0B5E"/>
    <w:rsid w:val="74DE64BF"/>
    <w:rsid w:val="74EB79EA"/>
    <w:rsid w:val="75185A40"/>
    <w:rsid w:val="755A1EB0"/>
    <w:rsid w:val="768F5662"/>
    <w:rsid w:val="77850B17"/>
    <w:rsid w:val="77B75398"/>
    <w:rsid w:val="781E4FEE"/>
    <w:rsid w:val="78FD2141"/>
    <w:rsid w:val="7D272678"/>
    <w:rsid w:val="7D6C6E5D"/>
    <w:rsid w:val="7DDD71DA"/>
    <w:rsid w:val="7E3E089F"/>
    <w:rsid w:val="7EEF3669"/>
    <w:rsid w:val="7FFE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01-公文标题"/>
    <w:next w:val="8"/>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8">
    <w:name w:val="03-公文空行"/>
    <w:next w:val="9"/>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9">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0">
    <w:name w:val="02-公文副标题"/>
    <w:next w:val="8"/>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1">
    <w:name w:val="04-公文一级标题"/>
    <w:next w:val="9"/>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2">
    <w:name w:val="05-公文二级标题"/>
    <w:next w:val="9"/>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3">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4">
    <w:name w:val="07-公文四级标题"/>
    <w:next w:val="9"/>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5">
    <w:name w:val="08-公文五级标题"/>
    <w:next w:val="9"/>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6">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7">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8">
    <w:name w:val="11-公文文号"/>
    <w:next w:val="9"/>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19">
    <w:name w:val="12-多个附件"/>
    <w:next w:val="9"/>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0">
    <w:name w:val="0401-公文一级标题居中"/>
    <w:basedOn w:val="1"/>
    <w:next w:val="9"/>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4157</Words>
  <Characters>4290</Characters>
  <Lines>0</Lines>
  <Paragraphs>0</Paragraphs>
  <TotalTime>4</TotalTime>
  <ScaleCrop>false</ScaleCrop>
  <LinksUpToDate>false</LinksUpToDate>
  <CharactersWithSpaces>4305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WPS_1652408187</cp:lastModifiedBy>
  <cp:lastPrinted>2023-02-08T09:06:00Z</cp:lastPrinted>
  <dcterms:modified xsi:type="dcterms:W3CDTF">2023-06-13T02:33:44Z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E1F4BA09368449A49A45950D8CEB1771</vt:lpwstr>
  </property>
</Properties>
</file>