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：</w:t>
      </w:r>
    </w:p>
    <w:p>
      <w:pPr>
        <w:spacing w:line="600" w:lineRule="exact"/>
        <w:jc w:val="center"/>
        <w:rPr>
          <w:rFonts w:hint="eastAsia" w:ascii="仿宋" w:hAnsi="仿宋" w:eastAsia="仿宋" w:cs="仿宋"/>
          <w:spacing w:val="-2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pacing w:val="-28"/>
          <w:kern w:val="0"/>
          <w:sz w:val="44"/>
          <w:szCs w:val="44"/>
        </w:rPr>
        <w:t>2023年台儿庄区招聘城市社区工作者报名表</w:t>
      </w:r>
    </w:p>
    <w:tbl>
      <w:tblPr>
        <w:tblStyle w:val="2"/>
        <w:tblpPr w:vertAnchor="page" w:horzAnchor="page" w:tblpX="1464" w:tblpY="3360"/>
        <w:tblW w:w="923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137"/>
        <w:gridCol w:w="1336"/>
        <w:gridCol w:w="11"/>
        <w:gridCol w:w="2417"/>
        <w:gridCol w:w="1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　　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贴照片处</w:t>
            </w:r>
          </w:p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　　别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考生身份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　　族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全日制学历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全日制学位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全日制学历所学专业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全日制院校毕业时间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全日制毕业院校</w:t>
            </w:r>
          </w:p>
        </w:tc>
        <w:tc>
          <w:tcPr>
            <w:tcW w:w="43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非全日制学历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非全日制毕业院校及专业</w:t>
            </w:r>
          </w:p>
        </w:tc>
        <w:tc>
          <w:tcPr>
            <w:tcW w:w="43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非全日制学位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非全日制毕业时间</w:t>
            </w:r>
          </w:p>
        </w:tc>
        <w:tc>
          <w:tcPr>
            <w:tcW w:w="43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　　贯</w:t>
            </w:r>
          </w:p>
        </w:tc>
        <w:tc>
          <w:tcPr>
            <w:tcW w:w="43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备用联系电话</w:t>
            </w:r>
          </w:p>
        </w:tc>
        <w:tc>
          <w:tcPr>
            <w:tcW w:w="43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3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3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439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869" w:type="dxa"/>
            <w:gridSpan w:val="5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家庭成员</w:t>
            </w:r>
          </w:p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　　况</w:t>
            </w:r>
          </w:p>
        </w:tc>
        <w:tc>
          <w:tcPr>
            <w:tcW w:w="7869" w:type="dxa"/>
            <w:gridSpan w:val="5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869" w:type="dxa"/>
            <w:gridSpan w:val="5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资格审查</w:t>
            </w:r>
          </w:p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　　见</w:t>
            </w:r>
          </w:p>
        </w:tc>
        <w:tc>
          <w:tcPr>
            <w:tcW w:w="7869" w:type="dxa"/>
            <w:gridSpan w:val="5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1369" w:type="dxa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　　注</w:t>
            </w:r>
          </w:p>
        </w:tc>
        <w:tc>
          <w:tcPr>
            <w:tcW w:w="7869" w:type="dxa"/>
            <w:gridSpan w:val="5"/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考试类别：城市社区工作者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岗位：</w:t>
      </w:r>
      <w:r>
        <w:rPr>
          <w:rFonts w:hint="eastAsia" w:ascii="仿宋" w:hAnsi="仿宋" w:eastAsia="仿宋" w:cs="仿宋"/>
          <w:sz w:val="32"/>
          <w:szCs w:val="32"/>
        </w:rPr>
        <w:t>　　　　　　</w:t>
      </w:r>
    </w:p>
    <w:p>
      <w:pPr>
        <w:spacing w:before="156" w:line="28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2023年台儿庄区公开招聘城市社区工作者报名表》的成功打印，表明您：（一）已经阅读了《2023年台儿庄区公开招聘城市社区工作者简章》并理解其内容，符合应聘条件。（二）完全理解本网站的报名办法并同意签署《网上报名办理协议》和《诚信承诺书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A4YzIyNjA3MTM2YzMxNTM3MmI1NjZlNTAzN2IifQ=="/>
  </w:docVars>
  <w:rsids>
    <w:rsidRoot w:val="67C1616B"/>
    <w:rsid w:val="67C1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2023-09-08T06:35:00Z</dcterms:created>
  <dc:creator>wangpengyuan</dc:creator>
  <cp:lastModifiedBy>wangpengyuan</cp:lastModifiedBy>
  <dcterms:modified xsi:type="dcterms:W3CDTF">2023-09-08T06:36:22Z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ED1616694C754A9EAE66A3F42F30DFDE_11</vt:lpwstr>
  </property>
</Properties>
</file>